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CA" w:rsidRDefault="00D736CA">
      <w:pPr>
        <w:rPr>
          <w:noProof/>
          <w:lang w:eastAsia="es-CL"/>
        </w:rPr>
      </w:pPr>
    </w:p>
    <w:p w:rsidR="00544F15" w:rsidRPr="007419EA" w:rsidRDefault="00544F15" w:rsidP="00544F15">
      <w:pPr>
        <w:pStyle w:val="Textoindependiente"/>
        <w:spacing w:before="187"/>
        <w:ind w:left="2250" w:right="2984"/>
        <w:jc w:val="center"/>
        <w:rPr>
          <w:rFonts w:ascii="Arial" w:hAnsi="Arial"/>
          <w:b/>
          <w:u w:val="single"/>
        </w:rPr>
      </w:pPr>
      <w:r w:rsidRPr="007419EA">
        <w:rPr>
          <w:rFonts w:ascii="Arial" w:hAnsi="Arial"/>
          <w:b/>
          <w:u w:val="single"/>
        </w:rPr>
        <w:t>Guía de trabajo</w:t>
      </w:r>
      <w:r>
        <w:rPr>
          <w:rFonts w:ascii="Arial" w:hAnsi="Arial"/>
          <w:b/>
          <w:u w:val="single"/>
        </w:rPr>
        <w:t xml:space="preserve"> Nº2</w:t>
      </w:r>
      <w:r w:rsidRPr="007419EA">
        <w:rPr>
          <w:rFonts w:ascii="Arial" w:hAnsi="Arial"/>
          <w:b/>
          <w:u w:val="single"/>
        </w:rPr>
        <w:t xml:space="preserve"> Relatos Policiales</w:t>
      </w:r>
    </w:p>
    <w:p w:rsidR="00544F15" w:rsidRDefault="00544F15" w:rsidP="00544F15">
      <w:pPr>
        <w:pStyle w:val="Textoindependiente"/>
        <w:spacing w:before="5" w:after="1"/>
        <w:rPr>
          <w:rFonts w:ascii="Arial"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66"/>
        <w:gridCol w:w="1663"/>
        <w:gridCol w:w="2762"/>
      </w:tblGrid>
      <w:tr w:rsidR="00544F15" w:rsidTr="00397242">
        <w:trPr>
          <w:trHeight w:val="258"/>
        </w:trPr>
        <w:tc>
          <w:tcPr>
            <w:tcW w:w="1843" w:type="dxa"/>
            <w:shd w:val="clear" w:color="auto" w:fill="D9D9D9"/>
          </w:tcPr>
          <w:p w:rsidR="00544F15" w:rsidRDefault="00544F15" w:rsidP="0039724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566" w:type="dxa"/>
          </w:tcPr>
          <w:p w:rsidR="00544F15" w:rsidRDefault="00544F15" w:rsidP="00397242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Octavo A y B</w:t>
            </w:r>
          </w:p>
        </w:tc>
        <w:tc>
          <w:tcPr>
            <w:tcW w:w="1663" w:type="dxa"/>
            <w:shd w:val="clear" w:color="auto" w:fill="D9D9D9"/>
          </w:tcPr>
          <w:p w:rsidR="00544F15" w:rsidRDefault="00544F15" w:rsidP="00397242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Asignatura:</w:t>
            </w:r>
          </w:p>
        </w:tc>
        <w:tc>
          <w:tcPr>
            <w:tcW w:w="2762" w:type="dxa"/>
          </w:tcPr>
          <w:p w:rsidR="00544F15" w:rsidRDefault="00544F15" w:rsidP="00397242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Lengua y Literatura</w:t>
            </w:r>
          </w:p>
        </w:tc>
      </w:tr>
      <w:tr w:rsidR="00544F15" w:rsidTr="00397242">
        <w:trPr>
          <w:trHeight w:val="258"/>
        </w:trPr>
        <w:tc>
          <w:tcPr>
            <w:tcW w:w="1843" w:type="dxa"/>
            <w:shd w:val="clear" w:color="auto" w:fill="D9D9D9"/>
          </w:tcPr>
          <w:p w:rsidR="00544F15" w:rsidRDefault="0005125B" w:rsidP="0039724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6991" w:type="dxa"/>
            <w:gridSpan w:val="3"/>
          </w:tcPr>
          <w:p w:rsidR="00544F15" w:rsidRDefault="00544F15" w:rsidP="00397242">
            <w:pPr>
              <w:pStyle w:val="TableParagraph"/>
              <w:spacing w:line="238" w:lineRule="exact"/>
              <w:rPr>
                <w:sz w:val="20"/>
              </w:rPr>
            </w:pPr>
          </w:p>
        </w:tc>
      </w:tr>
      <w:tr w:rsidR="00544F15" w:rsidTr="00397242">
        <w:trPr>
          <w:trHeight w:val="292"/>
        </w:trPr>
        <w:tc>
          <w:tcPr>
            <w:tcW w:w="1843" w:type="dxa"/>
            <w:shd w:val="clear" w:color="auto" w:fill="D9D9D9"/>
          </w:tcPr>
          <w:p w:rsidR="00544F15" w:rsidRDefault="00544F15" w:rsidP="003972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Unidad:</w:t>
            </w:r>
          </w:p>
        </w:tc>
        <w:tc>
          <w:tcPr>
            <w:tcW w:w="6991" w:type="dxa"/>
            <w:gridSpan w:val="3"/>
          </w:tcPr>
          <w:p w:rsidR="00544F15" w:rsidRDefault="00544F15" w:rsidP="0039724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PRIORIZACIÓN CURRICULAR NIVEL 1</w:t>
            </w:r>
          </w:p>
        </w:tc>
      </w:tr>
      <w:tr w:rsidR="00544F15" w:rsidTr="00397242">
        <w:trPr>
          <w:trHeight w:val="2138"/>
        </w:trPr>
        <w:tc>
          <w:tcPr>
            <w:tcW w:w="1843" w:type="dxa"/>
            <w:shd w:val="clear" w:color="auto" w:fill="D9D9D9"/>
          </w:tcPr>
          <w:p w:rsidR="00544F15" w:rsidRDefault="00544F15" w:rsidP="00397242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Objetivo de </w:t>
            </w:r>
            <w:r>
              <w:rPr>
                <w:w w:val="95"/>
                <w:sz w:val="20"/>
              </w:rPr>
              <w:t>aprendizaje:</w:t>
            </w:r>
          </w:p>
        </w:tc>
        <w:tc>
          <w:tcPr>
            <w:tcW w:w="6991" w:type="dxa"/>
            <w:gridSpan w:val="3"/>
          </w:tcPr>
          <w:p w:rsidR="00544F15" w:rsidRDefault="00544F15" w:rsidP="006D0754">
            <w:pPr>
              <w:pStyle w:val="TableParagraph"/>
              <w:spacing w:before="2"/>
              <w:ind w:right="9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(08) </w:t>
            </w:r>
            <w:r>
              <w:rPr>
                <w:sz w:val="16"/>
              </w:rPr>
              <w:t>Formular una interpretación de los textos literarios leídos o vistos, que sea coherente con su análisis, considerando: --Su experiencia personal y sus conocimientos. --Un dilema presentado en el texto y su postura personal acerca del mismo. –La relación de la obra con la visión de mundo y el contexto histórico en el que se ambienta y/o en el que fue creada.</w:t>
            </w:r>
          </w:p>
          <w:p w:rsidR="00544F15" w:rsidRDefault="00544F15" w:rsidP="006D0754">
            <w:pPr>
              <w:pStyle w:val="TableParagraph"/>
              <w:ind w:right="9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(OA 26) </w:t>
            </w:r>
            <w:r>
              <w:rPr>
                <w:sz w:val="16"/>
              </w:rPr>
              <w:t>Sintetizar, registrar y ordenar las ideas principales de textos escuchados o leídos para satisfacer propósitos como estudiar, hacer una investigación, recordar detalles, etc.</w:t>
            </w:r>
          </w:p>
          <w:p w:rsidR="00544F15" w:rsidRDefault="00544F15" w:rsidP="006D0754">
            <w:pPr>
              <w:pStyle w:val="TableParagraph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(OA 13) </w:t>
            </w:r>
            <w:r>
              <w:rPr>
                <w:sz w:val="16"/>
              </w:rPr>
              <w:t>Expresarse en forma creativa por medio de la escritura de textos de</w:t>
            </w:r>
            <w:r w:rsidR="006D0754">
              <w:rPr>
                <w:sz w:val="16"/>
              </w:rPr>
              <w:t xml:space="preserve"> </w:t>
            </w:r>
            <w:r>
              <w:rPr>
                <w:sz w:val="16"/>
              </w:rPr>
              <w:t>diversos géneros (por ejemplo, cuentos, crónicas, diarios de vida, cartas, poemas, etc.), escogiendo libremente: --El tema. -El género. --El destinatario.</w:t>
            </w:r>
          </w:p>
        </w:tc>
      </w:tr>
      <w:tr w:rsidR="00544F15" w:rsidTr="00397242">
        <w:trPr>
          <w:trHeight w:val="259"/>
        </w:trPr>
        <w:tc>
          <w:tcPr>
            <w:tcW w:w="8834" w:type="dxa"/>
            <w:gridSpan w:val="4"/>
            <w:shd w:val="clear" w:color="auto" w:fill="D9D9D9"/>
          </w:tcPr>
          <w:p w:rsidR="00544F15" w:rsidRDefault="00544F15" w:rsidP="0039724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Instrucciones generales del trabajo a desarrollar</w:t>
            </w:r>
          </w:p>
        </w:tc>
      </w:tr>
      <w:tr w:rsidR="00544F15" w:rsidTr="00397242">
        <w:trPr>
          <w:trHeight w:val="517"/>
        </w:trPr>
        <w:tc>
          <w:tcPr>
            <w:tcW w:w="8834" w:type="dxa"/>
            <w:gridSpan w:val="4"/>
          </w:tcPr>
          <w:p w:rsidR="00544F15" w:rsidRDefault="00544F15" w:rsidP="00544F1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Revisa atentamente el contenido de la guía, luego lee los  textos y desarrolla la guía según sus instrucciones.</w:t>
            </w:r>
          </w:p>
        </w:tc>
      </w:tr>
      <w:tr w:rsidR="00544F15" w:rsidTr="00397242">
        <w:trPr>
          <w:trHeight w:val="258"/>
        </w:trPr>
        <w:tc>
          <w:tcPr>
            <w:tcW w:w="1843" w:type="dxa"/>
          </w:tcPr>
          <w:p w:rsidR="00544F15" w:rsidRDefault="00544F15" w:rsidP="00397242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6991" w:type="dxa"/>
            <w:gridSpan w:val="3"/>
          </w:tcPr>
          <w:p w:rsidR="00544F15" w:rsidRDefault="00544F15" w:rsidP="00397242">
            <w:pPr>
              <w:pStyle w:val="TableParagraph"/>
              <w:spacing w:line="238" w:lineRule="exact"/>
              <w:ind w:left="0"/>
              <w:rPr>
                <w:sz w:val="20"/>
              </w:rPr>
            </w:pPr>
          </w:p>
        </w:tc>
      </w:tr>
    </w:tbl>
    <w:p w:rsidR="00544F15" w:rsidRDefault="00544F15">
      <w:pPr>
        <w:rPr>
          <w:noProof/>
          <w:lang w:eastAsia="es-CL"/>
        </w:rPr>
      </w:pPr>
    </w:p>
    <w:p w:rsidR="00544F15" w:rsidRDefault="00544F15">
      <w:pPr>
        <w:rPr>
          <w:noProof/>
          <w:lang w:eastAsia="es-CL"/>
        </w:rPr>
      </w:pPr>
    </w:p>
    <w:p w:rsidR="00D736CA" w:rsidRDefault="00D736CA" w:rsidP="00D736CA">
      <w:pPr>
        <w:pStyle w:val="Ttulo1"/>
        <w:spacing w:before="100"/>
        <w:jc w:val="left"/>
      </w:pPr>
    </w:p>
    <w:p w:rsidR="00D736CA" w:rsidRDefault="00D736CA" w:rsidP="00D736CA">
      <w:pPr>
        <w:pStyle w:val="Ttulo1"/>
        <w:spacing w:before="100"/>
        <w:jc w:val="left"/>
      </w:pPr>
      <w:r>
        <w:t>CAMINOS EXTRAÑOS</w:t>
      </w:r>
    </w:p>
    <w:p w:rsidR="00D736CA" w:rsidRDefault="00D736CA" w:rsidP="00D736CA">
      <w:pPr>
        <w:spacing w:before="180"/>
        <w:ind w:left="2247"/>
        <w:rPr>
          <w:b/>
          <w:sz w:val="24"/>
        </w:rPr>
      </w:pPr>
      <w:r>
        <w:rPr>
          <w:b/>
          <w:sz w:val="24"/>
        </w:rPr>
        <w:t xml:space="preserve">«El regreso», de </w:t>
      </w:r>
      <w:proofErr w:type="spellStart"/>
      <w:r>
        <w:rPr>
          <w:b/>
          <w:sz w:val="24"/>
        </w:rPr>
        <w:t>Marjory</w:t>
      </w:r>
      <w:proofErr w:type="spellEnd"/>
      <w:r>
        <w:rPr>
          <w:b/>
          <w:sz w:val="24"/>
        </w:rPr>
        <w:t xml:space="preserve"> E. Lambe.</w:t>
      </w:r>
    </w:p>
    <w:p w:rsidR="00D736CA" w:rsidRDefault="00D736CA" w:rsidP="00D736CA">
      <w:pPr>
        <w:pStyle w:val="Textoindependiente"/>
        <w:spacing w:before="6"/>
        <w:rPr>
          <w:b/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 wp14:anchorId="13FF77D1" wp14:editId="4AA43D8E">
            <wp:simplePos x="0" y="0"/>
            <wp:positionH relativeFrom="page">
              <wp:posOffset>1080135</wp:posOffset>
            </wp:positionH>
            <wp:positionV relativeFrom="paragraph">
              <wp:posOffset>113796</wp:posOffset>
            </wp:positionV>
            <wp:extent cx="5597535" cy="3193161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535" cy="319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3427730</wp:posOffset>
                </wp:positionV>
                <wp:extent cx="5614035" cy="1830705"/>
                <wp:effectExtent l="0" t="1270" r="0" b="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1830705"/>
                          <a:chOff x="1589" y="5398"/>
                          <a:chExt cx="8841" cy="2883"/>
                        </a:xfrm>
                      </wpg:grpSpPr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589" y="5398"/>
                            <a:ext cx="8841" cy="2884"/>
                          </a:xfrm>
                          <a:custGeom>
                            <a:avLst/>
                            <a:gdLst>
                              <a:gd name="T0" fmla="+- 0 10420 1589"/>
                              <a:gd name="T1" fmla="*/ T0 w 8841"/>
                              <a:gd name="T2" fmla="+- 0 5398 5398"/>
                              <a:gd name="T3" fmla="*/ 5398 h 2884"/>
                              <a:gd name="T4" fmla="+- 0 1599 1589"/>
                              <a:gd name="T5" fmla="*/ T4 w 8841"/>
                              <a:gd name="T6" fmla="+- 0 5398 5398"/>
                              <a:gd name="T7" fmla="*/ 5398 h 2884"/>
                              <a:gd name="T8" fmla="+- 0 1589 1589"/>
                              <a:gd name="T9" fmla="*/ T8 w 8841"/>
                              <a:gd name="T10" fmla="+- 0 5398 5398"/>
                              <a:gd name="T11" fmla="*/ 5398 h 2884"/>
                              <a:gd name="T12" fmla="+- 0 1589 1589"/>
                              <a:gd name="T13" fmla="*/ T12 w 8841"/>
                              <a:gd name="T14" fmla="+- 0 8281 5398"/>
                              <a:gd name="T15" fmla="*/ 8281 h 2884"/>
                              <a:gd name="T16" fmla="+- 0 1599 1589"/>
                              <a:gd name="T17" fmla="*/ T16 w 8841"/>
                              <a:gd name="T18" fmla="+- 0 8281 5398"/>
                              <a:gd name="T19" fmla="*/ 8281 h 2884"/>
                              <a:gd name="T20" fmla="+- 0 1599 1589"/>
                              <a:gd name="T21" fmla="*/ T20 w 8841"/>
                              <a:gd name="T22" fmla="+- 0 8281 5398"/>
                              <a:gd name="T23" fmla="*/ 8281 h 2884"/>
                              <a:gd name="T24" fmla="+- 0 10420 1589"/>
                              <a:gd name="T25" fmla="*/ T24 w 8841"/>
                              <a:gd name="T26" fmla="+- 0 8281 5398"/>
                              <a:gd name="T27" fmla="*/ 8281 h 2884"/>
                              <a:gd name="T28" fmla="+- 0 10420 1589"/>
                              <a:gd name="T29" fmla="*/ T28 w 8841"/>
                              <a:gd name="T30" fmla="+- 0 8271 5398"/>
                              <a:gd name="T31" fmla="*/ 8271 h 2884"/>
                              <a:gd name="T32" fmla="+- 0 1599 1589"/>
                              <a:gd name="T33" fmla="*/ T32 w 8841"/>
                              <a:gd name="T34" fmla="+- 0 8271 5398"/>
                              <a:gd name="T35" fmla="*/ 8271 h 2884"/>
                              <a:gd name="T36" fmla="+- 0 1599 1589"/>
                              <a:gd name="T37" fmla="*/ T36 w 8841"/>
                              <a:gd name="T38" fmla="+- 0 6846 5398"/>
                              <a:gd name="T39" fmla="*/ 6846 h 2884"/>
                              <a:gd name="T40" fmla="+- 0 10420 1589"/>
                              <a:gd name="T41" fmla="*/ T40 w 8841"/>
                              <a:gd name="T42" fmla="+- 0 6846 5398"/>
                              <a:gd name="T43" fmla="*/ 6846 h 2884"/>
                              <a:gd name="T44" fmla="+- 0 10420 1589"/>
                              <a:gd name="T45" fmla="*/ T44 w 8841"/>
                              <a:gd name="T46" fmla="+- 0 6836 5398"/>
                              <a:gd name="T47" fmla="*/ 6836 h 2884"/>
                              <a:gd name="T48" fmla="+- 0 1599 1589"/>
                              <a:gd name="T49" fmla="*/ T48 w 8841"/>
                              <a:gd name="T50" fmla="+- 0 6836 5398"/>
                              <a:gd name="T51" fmla="*/ 6836 h 2884"/>
                              <a:gd name="T52" fmla="+- 0 1599 1589"/>
                              <a:gd name="T53" fmla="*/ T52 w 8841"/>
                              <a:gd name="T54" fmla="+- 0 5408 5398"/>
                              <a:gd name="T55" fmla="*/ 5408 h 2884"/>
                              <a:gd name="T56" fmla="+- 0 10420 1589"/>
                              <a:gd name="T57" fmla="*/ T56 w 8841"/>
                              <a:gd name="T58" fmla="+- 0 5408 5398"/>
                              <a:gd name="T59" fmla="*/ 5408 h 2884"/>
                              <a:gd name="T60" fmla="+- 0 10420 1589"/>
                              <a:gd name="T61" fmla="*/ T60 w 8841"/>
                              <a:gd name="T62" fmla="+- 0 5398 5398"/>
                              <a:gd name="T63" fmla="*/ 5398 h 2884"/>
                              <a:gd name="T64" fmla="+- 0 10430 1589"/>
                              <a:gd name="T65" fmla="*/ T64 w 8841"/>
                              <a:gd name="T66" fmla="+- 0 5398 5398"/>
                              <a:gd name="T67" fmla="*/ 5398 h 2884"/>
                              <a:gd name="T68" fmla="+- 0 10420 1589"/>
                              <a:gd name="T69" fmla="*/ T68 w 8841"/>
                              <a:gd name="T70" fmla="+- 0 5398 5398"/>
                              <a:gd name="T71" fmla="*/ 5398 h 2884"/>
                              <a:gd name="T72" fmla="+- 0 10420 1589"/>
                              <a:gd name="T73" fmla="*/ T72 w 8841"/>
                              <a:gd name="T74" fmla="+- 0 8281 5398"/>
                              <a:gd name="T75" fmla="*/ 8281 h 2884"/>
                              <a:gd name="T76" fmla="+- 0 10430 1589"/>
                              <a:gd name="T77" fmla="*/ T76 w 8841"/>
                              <a:gd name="T78" fmla="+- 0 8281 5398"/>
                              <a:gd name="T79" fmla="*/ 8281 h 2884"/>
                              <a:gd name="T80" fmla="+- 0 10430 1589"/>
                              <a:gd name="T81" fmla="*/ T80 w 8841"/>
                              <a:gd name="T82" fmla="+- 0 5398 5398"/>
                              <a:gd name="T83" fmla="*/ 5398 h 2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41" h="2884">
                                <a:moveTo>
                                  <a:pt x="88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3"/>
                                </a:lnTo>
                                <a:lnTo>
                                  <a:pt x="10" y="2883"/>
                                </a:lnTo>
                                <a:lnTo>
                                  <a:pt x="8831" y="2883"/>
                                </a:lnTo>
                                <a:lnTo>
                                  <a:pt x="8831" y="2873"/>
                                </a:lnTo>
                                <a:lnTo>
                                  <a:pt x="10" y="2873"/>
                                </a:lnTo>
                                <a:lnTo>
                                  <a:pt x="10" y="1448"/>
                                </a:lnTo>
                                <a:lnTo>
                                  <a:pt x="8831" y="1448"/>
                                </a:lnTo>
                                <a:lnTo>
                                  <a:pt x="8831" y="1438"/>
                                </a:lnTo>
                                <a:lnTo>
                                  <a:pt x="10" y="1438"/>
                                </a:lnTo>
                                <a:lnTo>
                                  <a:pt x="10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  <a:moveTo>
                                  <a:pt x="8841" y="0"/>
                                </a:moveTo>
                                <a:lnTo>
                                  <a:pt x="8831" y="0"/>
                                </a:lnTo>
                                <a:lnTo>
                                  <a:pt x="8831" y="2883"/>
                                </a:lnTo>
                                <a:lnTo>
                                  <a:pt x="8841" y="2883"/>
                                </a:lnTo>
                                <a:lnTo>
                                  <a:pt x="8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842"/>
                            <a:ext cx="15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6CA" w:rsidRDefault="00D736CA" w:rsidP="00D736CA">
                              <w:pPr>
                                <w:spacing w:before="1"/>
                              </w:pPr>
                              <w:r>
                                <w:t>Respuesta 2.-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5404"/>
                            <a:ext cx="15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6CA" w:rsidRDefault="00D736CA" w:rsidP="00D736CA">
                              <w:pPr>
                                <w:spacing w:before="1"/>
                              </w:pPr>
                              <w:r>
                                <w:t>Respuesta 1.-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2" o:spid="_x0000_s1029" style="position:absolute;margin-left:79.45pt;margin-top:269.9pt;width:442.05pt;height:144.15pt;z-index:-251649024;mso-wrap-distance-left:0;mso-wrap-distance-right:0;mso-position-horizontal-relative:page" coordorigin="1589,5398" coordsize="8841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">
                <v:shape id="AutoShape 9" o:spid="_x0000_s1030" style="position:absolute;left:1589;top:5398;width:8841;height:2884;visibility:visible;mso-wrap-style:square;v-text-anchor:top" coordsize="8841,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6yMEA&#10;AADbAAAADwAAAGRycy9kb3ducmV2LnhtbERPTWvCQBC9F/wPyxS8lLqpQluiq4hQ8dKCUTwP2TEb&#10;mp2N2dGk/fXdQqG3ebzPWawG36gbdbEObOBpkoEiLoOtuTJwPLw9voKKgmyxCUwGvijCajm6W2Bu&#10;Q897uhVSqRTCMUcDTqTNtY6lI49xElrixJ1D51ES7CptO+xTuG/0NMuetceaU4PDljaOys/i6g0U&#10;D9Kfvi+uJf3xftjPdvISt9aY8f2wnoMSGuRf/Ofe2TR/Br+/p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kusjBAAAA2wAAAA8AAAAAAAAAAAAAAAAAmAIAAGRycy9kb3du&#10;cmV2LnhtbFBLBQYAAAAABAAEAPUAAACGAwAAAAA=&#10;" path="m8831,l10,,,,,2883r10,l8831,2883r,-10l10,2873r,-1425l8831,1448r,-10l10,1438,10,10r8821,l8831,xm8841,r-10,l8831,2883r10,l8841,xe" fillcolor="black" stroked="f">
                  <v:path arrowok="t" o:connecttype="custom" o:connectlocs="8831,5398;10,5398;0,5398;0,8281;10,8281;10,8281;8831,8281;8831,8271;10,8271;10,6846;8831,6846;8831,6836;10,6836;10,5408;8831,5408;8831,5398;8841,5398;8831,5398;8831,8281;8841,8281;8841,5398" o:connectangles="0,0,0,0,0,0,0,0,0,0,0,0,0,0,0,0,0,0,0,0,0"/>
                </v:shape>
                <v:shape id="Text Box 10" o:spid="_x0000_s1031" type="#_x0000_t202" style="position:absolute;left:1702;top:6842;width:155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736CA" w:rsidRDefault="00D736CA" w:rsidP="00D736CA">
                        <w:pPr>
                          <w:spacing w:before="1"/>
                        </w:pPr>
                        <w:r>
                          <w:t>Respuesta 2.-</w:t>
                        </w:r>
                      </w:p>
                    </w:txbxContent>
                  </v:textbox>
                </v:shape>
                <v:shape id="Text Box 11" o:spid="_x0000_s1032" type="#_x0000_t202" style="position:absolute;left:1702;top:5404;width:155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736CA" w:rsidRDefault="00D736CA" w:rsidP="00D736CA">
                        <w:pPr>
                          <w:spacing w:before="1"/>
                        </w:pPr>
                        <w:r>
                          <w:t>Respuesta 1.-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36CA" w:rsidRDefault="00D736CA" w:rsidP="00D736CA">
      <w:pPr>
        <w:pStyle w:val="Textoindependiente"/>
        <w:rPr>
          <w:b/>
          <w:sz w:val="10"/>
        </w:rPr>
      </w:pPr>
    </w:p>
    <w:p w:rsidR="00D736CA" w:rsidRDefault="00D736CA" w:rsidP="00D736CA">
      <w:pPr>
        <w:pStyle w:val="Textoindependiente"/>
        <w:rPr>
          <w:b/>
          <w:sz w:val="20"/>
        </w:rPr>
      </w:pPr>
    </w:p>
    <w:p w:rsidR="00D736CA" w:rsidRDefault="00D736CA" w:rsidP="00D736CA">
      <w:pPr>
        <w:pStyle w:val="Textoindependiente"/>
        <w:spacing w:before="11"/>
        <w:rPr>
          <w:b/>
          <w:sz w:val="10"/>
        </w:rPr>
      </w:pPr>
    </w:p>
    <w:p w:rsidR="00D736CA" w:rsidRDefault="00D736CA" w:rsidP="00D736CA">
      <w:pPr>
        <w:rPr>
          <w:sz w:val="10"/>
        </w:rPr>
        <w:sectPr w:rsidR="00D736CA">
          <w:headerReference w:type="default" r:id="rId9"/>
          <w:pgSz w:w="12250" w:h="18720"/>
          <w:pgMar w:top="1860" w:right="740" w:bottom="280" w:left="1480" w:header="543" w:footer="0" w:gutter="0"/>
          <w:cols w:space="720"/>
        </w:sectPr>
      </w:pPr>
    </w:p>
    <w:p w:rsidR="00D736CA" w:rsidRDefault="00D736CA" w:rsidP="00D736CA">
      <w:pPr>
        <w:spacing w:before="190" w:line="291" w:lineRule="exact"/>
        <w:ind w:left="222"/>
        <w:jc w:val="both"/>
        <w:rPr>
          <w:b/>
          <w:sz w:val="24"/>
        </w:rPr>
      </w:pPr>
      <w:r>
        <w:rPr>
          <w:b/>
          <w:sz w:val="24"/>
        </w:rPr>
        <w:lastRenderedPageBreak/>
        <w:t>Estrategia de lectura</w:t>
      </w:r>
    </w:p>
    <w:p w:rsidR="00D736CA" w:rsidRDefault="00D736CA" w:rsidP="006D0754">
      <w:pPr>
        <w:pStyle w:val="Textoindependiente"/>
        <w:tabs>
          <w:tab w:val="left" w:pos="8789"/>
        </w:tabs>
        <w:ind w:left="222" w:right="49" w:firstLine="707"/>
        <w:jc w:val="both"/>
      </w:pPr>
      <w:r>
        <w:t>Un recurso narrativo que ayuda a crear suspenso y misterio es dosificar la cantidad de información que se entrega al lector. El narrador no describe el ambiente ni las acciones en detalle, sino que entrega pistas, es decir, señales o indicios que permiten inferir e imaginar la situación completa.</w:t>
      </w:r>
    </w:p>
    <w:p w:rsidR="00FD60DF" w:rsidRDefault="00FD60DF" w:rsidP="006D0754">
      <w:pPr>
        <w:pStyle w:val="Textoindependiente"/>
        <w:tabs>
          <w:tab w:val="left" w:pos="8789"/>
        </w:tabs>
        <w:ind w:left="222" w:right="49" w:firstLine="707"/>
        <w:jc w:val="both"/>
      </w:pPr>
    </w:p>
    <w:p w:rsidR="00FD60DF" w:rsidRDefault="00FD60DF" w:rsidP="00D736CA">
      <w:pPr>
        <w:pStyle w:val="Textoindependiente"/>
        <w:ind w:left="222" w:right="954" w:firstLine="707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251672576" behindDoc="0" locked="0" layoutInCell="1" allowOverlap="1" wp14:anchorId="34C3B677" wp14:editId="533BC2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8750" cy="638174"/>
            <wp:effectExtent l="0" t="0" r="0" b="0"/>
            <wp:wrapNone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0DF" w:rsidRDefault="00FD60DF" w:rsidP="00FD60DF">
      <w:pPr>
        <w:pStyle w:val="Textoindependiente"/>
        <w:spacing w:before="227"/>
        <w:ind w:left="2826"/>
      </w:pPr>
    </w:p>
    <w:p w:rsidR="00FD60DF" w:rsidRDefault="00FD60DF" w:rsidP="00FD60DF">
      <w:pPr>
        <w:pStyle w:val="Textoindependiente"/>
        <w:spacing w:before="227"/>
      </w:pPr>
    </w:p>
    <w:p w:rsidR="00FD60DF" w:rsidRDefault="00FD60DF" w:rsidP="006D0754">
      <w:pPr>
        <w:pStyle w:val="Ttulo1"/>
        <w:tabs>
          <w:tab w:val="left" w:pos="942"/>
        </w:tabs>
        <w:spacing w:before="227" w:line="291" w:lineRule="exact"/>
      </w:pPr>
      <w:r>
        <w:t>Ahora lee en tu libro de</w:t>
      </w:r>
      <w:r w:rsidRPr="00FD60DF">
        <w:rPr>
          <w:spacing w:val="-8"/>
        </w:rPr>
        <w:t xml:space="preserve"> </w:t>
      </w:r>
      <w:r>
        <w:t>lenguaje: desde la página 94 hasta la 100. Y contesta las siguientes preguntas:</w:t>
      </w:r>
    </w:p>
    <w:p w:rsidR="00D736CA" w:rsidRDefault="00D736CA" w:rsidP="006D0754">
      <w:pPr>
        <w:pStyle w:val="Textoindependiente"/>
        <w:spacing w:before="148" w:line="291" w:lineRule="exact"/>
        <w:ind w:left="222"/>
        <w:jc w:val="both"/>
      </w:pPr>
      <w:r>
        <w:t>Cuando leas, fíjate en las pistas que te entrega el relato</w:t>
      </w:r>
      <w:r>
        <w:rPr>
          <w:spacing w:val="-25"/>
        </w:rPr>
        <w:t xml:space="preserve"> </w:t>
      </w:r>
      <w:r>
        <w:t>para:</w:t>
      </w:r>
    </w:p>
    <w:p w:rsidR="00D736CA" w:rsidRDefault="00D736CA" w:rsidP="006D0754">
      <w:pPr>
        <w:pStyle w:val="Prrafodelista"/>
        <w:numPr>
          <w:ilvl w:val="0"/>
          <w:numId w:val="2"/>
        </w:numPr>
        <w:tabs>
          <w:tab w:val="left" w:pos="439"/>
        </w:tabs>
        <w:spacing w:line="291" w:lineRule="exact"/>
        <w:ind w:left="438" w:hanging="217"/>
        <w:jc w:val="both"/>
        <w:rPr>
          <w:sz w:val="24"/>
        </w:rPr>
      </w:pPr>
      <w:r>
        <w:rPr>
          <w:sz w:val="24"/>
        </w:rPr>
        <w:t>imaginar el paisaje, sentir la temperatura y los olores de la</w:t>
      </w:r>
      <w:r>
        <w:rPr>
          <w:spacing w:val="-18"/>
          <w:sz w:val="24"/>
        </w:rPr>
        <w:t xml:space="preserve"> </w:t>
      </w:r>
      <w:r>
        <w:rPr>
          <w:sz w:val="24"/>
        </w:rPr>
        <w:t>escena;</w:t>
      </w:r>
    </w:p>
    <w:p w:rsidR="00D736CA" w:rsidRDefault="00D736CA" w:rsidP="006D0754">
      <w:pPr>
        <w:pStyle w:val="Prrafodelista"/>
        <w:numPr>
          <w:ilvl w:val="0"/>
          <w:numId w:val="2"/>
        </w:numPr>
        <w:tabs>
          <w:tab w:val="left" w:pos="439"/>
        </w:tabs>
        <w:spacing w:before="1" w:line="291" w:lineRule="exact"/>
        <w:ind w:left="438" w:hanging="217"/>
        <w:jc w:val="both"/>
        <w:rPr>
          <w:sz w:val="24"/>
        </w:rPr>
      </w:pPr>
      <w:r>
        <w:rPr>
          <w:sz w:val="24"/>
        </w:rPr>
        <w:t>visualizar cómo se comportan los</w:t>
      </w:r>
      <w:r>
        <w:rPr>
          <w:spacing w:val="-3"/>
          <w:sz w:val="24"/>
        </w:rPr>
        <w:t xml:space="preserve"> </w:t>
      </w:r>
      <w:r>
        <w:rPr>
          <w:sz w:val="24"/>
        </w:rPr>
        <w:t>personajes;</w:t>
      </w:r>
    </w:p>
    <w:p w:rsidR="00D736CA" w:rsidRDefault="00D736CA" w:rsidP="006D0754">
      <w:pPr>
        <w:pStyle w:val="Prrafodelista"/>
        <w:numPr>
          <w:ilvl w:val="0"/>
          <w:numId w:val="2"/>
        </w:numPr>
        <w:tabs>
          <w:tab w:val="left" w:pos="439"/>
        </w:tabs>
        <w:spacing w:line="291" w:lineRule="exact"/>
        <w:ind w:left="438" w:hanging="217"/>
        <w:jc w:val="both"/>
        <w:rPr>
          <w:sz w:val="24"/>
        </w:rPr>
      </w:pPr>
      <w:r>
        <w:rPr>
          <w:sz w:val="24"/>
        </w:rPr>
        <w:t>inferir qué pasó</w:t>
      </w:r>
      <w:r>
        <w:rPr>
          <w:spacing w:val="-1"/>
          <w:sz w:val="24"/>
        </w:rPr>
        <w:t xml:space="preserve"> </w:t>
      </w:r>
      <w:r>
        <w:rPr>
          <w:sz w:val="24"/>
        </w:rPr>
        <w:t>antes.</w:t>
      </w:r>
    </w:p>
    <w:p w:rsidR="00D736CA" w:rsidRDefault="00D736CA" w:rsidP="006D0754">
      <w:pPr>
        <w:pStyle w:val="Textoindependiente"/>
        <w:spacing w:before="9"/>
        <w:jc w:val="both"/>
        <w:rPr>
          <w:sz w:val="11"/>
        </w:rPr>
      </w:pPr>
    </w:p>
    <w:p w:rsidR="00D736CA" w:rsidRDefault="00D736CA" w:rsidP="006D0754">
      <w:pPr>
        <w:tabs>
          <w:tab w:val="left" w:pos="8789"/>
        </w:tabs>
        <w:spacing w:before="100"/>
        <w:ind w:left="222" w:right="49"/>
        <w:jc w:val="both"/>
        <w:rPr>
          <w:sz w:val="24"/>
        </w:rPr>
      </w:pPr>
      <w:r>
        <w:rPr>
          <w:b/>
          <w:sz w:val="24"/>
        </w:rPr>
        <w:t xml:space="preserve">Lee con el propósito de </w:t>
      </w:r>
      <w:r>
        <w:rPr>
          <w:sz w:val="24"/>
        </w:rPr>
        <w:t>recono</w:t>
      </w:r>
      <w:r w:rsidR="006D0754">
        <w:rPr>
          <w:sz w:val="24"/>
        </w:rPr>
        <w:t>cer e interpretar el enigma que s</w:t>
      </w:r>
      <w:r>
        <w:rPr>
          <w:sz w:val="24"/>
        </w:rPr>
        <w:t>e presenta en el cuento.</w:t>
      </w:r>
    </w:p>
    <w:p w:rsidR="00D736CA" w:rsidRDefault="00D736CA" w:rsidP="006D0754">
      <w:pPr>
        <w:pStyle w:val="Prrafodelista"/>
        <w:numPr>
          <w:ilvl w:val="0"/>
          <w:numId w:val="2"/>
        </w:numPr>
        <w:tabs>
          <w:tab w:val="left" w:pos="451"/>
        </w:tabs>
        <w:ind w:left="450" w:hanging="229"/>
        <w:jc w:val="both"/>
        <w:rPr>
          <w:sz w:val="24"/>
        </w:rPr>
      </w:pPr>
      <w:r>
        <w:rPr>
          <w:sz w:val="24"/>
        </w:rPr>
        <w:t>Observa los dibujos y visualiza el ambiente del relato. Luego</w:t>
      </w:r>
      <w:r>
        <w:rPr>
          <w:spacing w:val="15"/>
          <w:sz w:val="24"/>
        </w:rPr>
        <w:t xml:space="preserve"> </w:t>
      </w:r>
      <w:r>
        <w:rPr>
          <w:sz w:val="24"/>
        </w:rPr>
        <w:t>imagina:</w:t>
      </w:r>
    </w:p>
    <w:p w:rsidR="00D736CA" w:rsidRDefault="00D32843" w:rsidP="006D0754">
      <w:pPr>
        <w:pStyle w:val="Textoindependiente"/>
        <w:spacing w:before="1" w:line="291" w:lineRule="exact"/>
        <w:ind w:left="222"/>
        <w:jc w:val="both"/>
      </w:pPr>
      <w:r>
        <w:t>¿Q</w:t>
      </w:r>
      <w:r w:rsidR="00D736CA">
        <w:t>ué ruidos se escuchan?, ¿a qué huele?, ¿qué temperatura hay</w:t>
      </w:r>
      <w:proofErr w:type="gramStart"/>
      <w:r w:rsidR="00D736CA">
        <w:t>?</w:t>
      </w:r>
      <w:r w:rsidR="0005125B">
        <w:t>.</w:t>
      </w:r>
      <w:proofErr w:type="gramEnd"/>
      <w:r w:rsidR="0005125B">
        <w:t xml:space="preserve"> Has una breve descripción de lo que percibes.</w:t>
      </w:r>
    </w:p>
    <w:p w:rsidR="00D736CA" w:rsidRDefault="00D736CA" w:rsidP="006D0754">
      <w:pPr>
        <w:pStyle w:val="Ttulo1"/>
        <w:tabs>
          <w:tab w:val="left" w:pos="942"/>
        </w:tabs>
        <w:spacing w:line="291" w:lineRule="exact"/>
        <w:ind w:left="0"/>
      </w:pPr>
    </w:p>
    <w:p w:rsidR="00D736CA" w:rsidRDefault="00D736CA" w:rsidP="006D0754">
      <w:pPr>
        <w:pStyle w:val="Textoindependiente"/>
        <w:jc w:val="both"/>
        <w:rPr>
          <w:b/>
          <w:sz w:val="20"/>
        </w:rPr>
      </w:pPr>
    </w:p>
    <w:p w:rsidR="00D736CA" w:rsidRDefault="00D736CA" w:rsidP="00D736CA">
      <w:pPr>
        <w:pStyle w:val="Textoindependiente"/>
        <w:rPr>
          <w:b/>
          <w:sz w:val="20"/>
        </w:rPr>
      </w:pPr>
    </w:p>
    <w:p w:rsidR="00D736CA" w:rsidRDefault="0005125B" w:rsidP="00D736CA">
      <w:pPr>
        <w:pStyle w:val="Textoindependiente"/>
        <w:spacing w:before="190"/>
        <w:ind w:left="222"/>
      </w:pPr>
      <w:r>
        <w:t>T</w:t>
      </w:r>
      <w:r w:rsidR="00D736CA">
        <w:t>RABAJA CON EL CUENTO EN TU CUADERNO.</w:t>
      </w:r>
    </w:p>
    <w:p w:rsidR="00D736CA" w:rsidRDefault="00D736CA" w:rsidP="00D736CA">
      <w:pPr>
        <w:pStyle w:val="Ttulo1"/>
        <w:spacing w:before="178" w:line="291" w:lineRule="exact"/>
      </w:pPr>
      <w:r>
        <w:t>Revisa tu comprensión</w:t>
      </w:r>
    </w:p>
    <w:p w:rsidR="00D736CA" w:rsidRDefault="00D736CA" w:rsidP="00D736CA">
      <w:pPr>
        <w:pStyle w:val="Prrafodelista"/>
        <w:numPr>
          <w:ilvl w:val="0"/>
          <w:numId w:val="1"/>
        </w:numPr>
        <w:tabs>
          <w:tab w:val="left" w:pos="475"/>
        </w:tabs>
        <w:spacing w:line="291" w:lineRule="exact"/>
        <w:ind w:hanging="253"/>
        <w:jc w:val="both"/>
        <w:rPr>
          <w:sz w:val="24"/>
        </w:rPr>
      </w:pPr>
      <w:r>
        <w:rPr>
          <w:sz w:val="24"/>
        </w:rPr>
        <w:t>¿Por qué el cuento se llama «El</w:t>
      </w:r>
      <w:r>
        <w:rPr>
          <w:spacing w:val="-3"/>
          <w:sz w:val="24"/>
        </w:rPr>
        <w:t xml:space="preserve"> </w:t>
      </w:r>
      <w:r>
        <w:rPr>
          <w:sz w:val="24"/>
        </w:rPr>
        <w:t>regreso»?</w:t>
      </w:r>
    </w:p>
    <w:p w:rsidR="00D736CA" w:rsidRDefault="00D736CA" w:rsidP="00D736CA">
      <w:pPr>
        <w:pStyle w:val="Textoindependiente"/>
        <w:spacing w:before="10"/>
        <w:rPr>
          <w:sz w:val="23"/>
        </w:rPr>
      </w:pPr>
    </w:p>
    <w:p w:rsidR="00D736CA" w:rsidRDefault="00D736CA" w:rsidP="00D736CA">
      <w:pPr>
        <w:pStyle w:val="Prrafodelista"/>
        <w:numPr>
          <w:ilvl w:val="0"/>
          <w:numId w:val="1"/>
        </w:numPr>
        <w:tabs>
          <w:tab w:val="left" w:pos="475"/>
        </w:tabs>
        <w:spacing w:before="1"/>
        <w:ind w:hanging="253"/>
        <w:jc w:val="both"/>
        <w:rPr>
          <w:sz w:val="24"/>
        </w:rPr>
      </w:pPr>
      <w:r>
        <w:rPr>
          <w:sz w:val="24"/>
        </w:rPr>
        <w:t>¿Qué es Caballo Blanco y qué pasa en ese</w:t>
      </w:r>
      <w:r>
        <w:rPr>
          <w:spacing w:val="-5"/>
          <w:sz w:val="24"/>
        </w:rPr>
        <w:t xml:space="preserve"> </w:t>
      </w:r>
      <w:r>
        <w:rPr>
          <w:sz w:val="24"/>
        </w:rPr>
        <w:t>lugar?</w:t>
      </w:r>
    </w:p>
    <w:p w:rsidR="00D736CA" w:rsidRDefault="00D736CA" w:rsidP="00D736CA">
      <w:pPr>
        <w:pStyle w:val="Textoindependiente"/>
        <w:spacing w:before="11"/>
        <w:rPr>
          <w:sz w:val="23"/>
        </w:rPr>
      </w:pPr>
    </w:p>
    <w:p w:rsidR="0005125B" w:rsidRDefault="0005125B" w:rsidP="006D0754">
      <w:pPr>
        <w:pStyle w:val="Ttulo1"/>
        <w:spacing w:before="1"/>
      </w:pPr>
    </w:p>
    <w:p w:rsidR="00D736CA" w:rsidRDefault="00D736CA" w:rsidP="006D0754">
      <w:pPr>
        <w:pStyle w:val="Ttulo1"/>
        <w:spacing w:before="1"/>
      </w:pPr>
      <w:r>
        <w:t>Construye el sentido del texto</w:t>
      </w:r>
    </w:p>
    <w:p w:rsidR="00D736CA" w:rsidRDefault="00D736CA" w:rsidP="006D0754">
      <w:pPr>
        <w:pStyle w:val="Prrafodelista"/>
        <w:numPr>
          <w:ilvl w:val="0"/>
          <w:numId w:val="1"/>
        </w:numPr>
        <w:tabs>
          <w:tab w:val="left" w:pos="508"/>
        </w:tabs>
        <w:spacing w:before="150"/>
        <w:ind w:left="222" w:right="-93" w:firstLine="0"/>
        <w:jc w:val="both"/>
      </w:pPr>
      <w:r>
        <w:rPr>
          <w:sz w:val="24"/>
        </w:rPr>
        <w:t xml:space="preserve">Relee los </w:t>
      </w:r>
      <w:r w:rsidRPr="00FD60DF">
        <w:rPr>
          <w:sz w:val="24"/>
          <w:u w:val="single"/>
        </w:rPr>
        <w:t>primeros cinco párrafos del cuento</w:t>
      </w:r>
      <w:r>
        <w:rPr>
          <w:sz w:val="24"/>
        </w:rPr>
        <w:t xml:space="preserve"> y reconoce expresiones del</w:t>
      </w:r>
      <w:r w:rsidR="00B71EDA">
        <w:rPr>
          <w:sz w:val="24"/>
        </w:rPr>
        <w:t xml:space="preserve"> </w:t>
      </w:r>
      <w:r>
        <w:t xml:space="preserve">narrador que indican </w:t>
      </w:r>
      <w:r w:rsidRPr="00FD60DF">
        <w:rPr>
          <w:b/>
        </w:rPr>
        <w:t>cuándo</w:t>
      </w:r>
      <w:r>
        <w:t xml:space="preserve"> ocurrieron los hechos. Por ejemplo:</w:t>
      </w:r>
    </w:p>
    <w:p w:rsidR="00D736CA" w:rsidRDefault="00D736CA" w:rsidP="00D736CA">
      <w:pPr>
        <w:pStyle w:val="Textoindependiente"/>
        <w:spacing w:before="11"/>
        <w:rPr>
          <w:sz w:val="18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251663360" behindDoc="0" locked="0" layoutInCell="1" allowOverlap="1" wp14:anchorId="549B94E7" wp14:editId="6FAC43D9">
            <wp:simplePos x="0" y="0"/>
            <wp:positionH relativeFrom="page">
              <wp:posOffset>1743710</wp:posOffset>
            </wp:positionH>
            <wp:positionV relativeFrom="paragraph">
              <wp:posOffset>171044</wp:posOffset>
            </wp:positionV>
            <wp:extent cx="4210050" cy="552450"/>
            <wp:effectExtent l="0" t="0" r="0" b="0"/>
            <wp:wrapTopAndBottom/>
            <wp:docPr id="4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6CA" w:rsidRDefault="00B71EDA" w:rsidP="006D0754">
      <w:pPr>
        <w:pStyle w:val="Prrafodelista"/>
        <w:numPr>
          <w:ilvl w:val="0"/>
          <w:numId w:val="1"/>
        </w:numPr>
        <w:tabs>
          <w:tab w:val="left" w:pos="518"/>
        </w:tabs>
        <w:spacing w:before="242"/>
        <w:ind w:left="222" w:right="49" w:firstLine="0"/>
        <w:jc w:val="both"/>
        <w:rPr>
          <w:sz w:val="24"/>
        </w:rPr>
      </w:pPr>
      <w:r>
        <w:rPr>
          <w:sz w:val="24"/>
        </w:rPr>
        <w:t>¿Q</w:t>
      </w:r>
      <w:r w:rsidR="00D736CA">
        <w:rPr>
          <w:sz w:val="24"/>
        </w:rPr>
        <w:t xml:space="preserve">ué hacen </w:t>
      </w:r>
      <w:proofErr w:type="spellStart"/>
      <w:r w:rsidR="00D736CA">
        <w:rPr>
          <w:sz w:val="24"/>
        </w:rPr>
        <w:t>Bessie</w:t>
      </w:r>
      <w:proofErr w:type="spellEnd"/>
      <w:r w:rsidR="00D736CA">
        <w:rPr>
          <w:sz w:val="24"/>
        </w:rPr>
        <w:t xml:space="preserve">, Benjamín </w:t>
      </w:r>
      <w:proofErr w:type="spellStart"/>
      <w:r w:rsidR="00D736CA">
        <w:rPr>
          <w:sz w:val="24"/>
        </w:rPr>
        <w:t>Strong</w:t>
      </w:r>
      <w:proofErr w:type="spellEnd"/>
      <w:r w:rsidR="00D736CA">
        <w:rPr>
          <w:sz w:val="24"/>
        </w:rPr>
        <w:t xml:space="preserve"> y el hijo del viejo desde que el hombre sale de Caballo Blanco hasta que lo encuentran tirado en el suelo</w:t>
      </w:r>
      <w:proofErr w:type="gramStart"/>
      <w:r>
        <w:rPr>
          <w:sz w:val="24"/>
        </w:rPr>
        <w:t>?.</w:t>
      </w:r>
      <w:proofErr w:type="gramEnd"/>
      <w:r>
        <w:rPr>
          <w:sz w:val="24"/>
        </w:rPr>
        <w:t xml:space="preserve"> </w:t>
      </w:r>
    </w:p>
    <w:p w:rsidR="00D736CA" w:rsidRDefault="00D736CA" w:rsidP="006D0754">
      <w:pPr>
        <w:pStyle w:val="Textoindependiente"/>
        <w:spacing w:before="10"/>
        <w:ind w:right="49"/>
        <w:rPr>
          <w:sz w:val="23"/>
        </w:rPr>
      </w:pPr>
    </w:p>
    <w:p w:rsidR="00D736CA" w:rsidRDefault="00D736CA" w:rsidP="006D0754">
      <w:pPr>
        <w:pStyle w:val="Prrafodelista"/>
        <w:numPr>
          <w:ilvl w:val="0"/>
          <w:numId w:val="1"/>
        </w:numPr>
        <w:tabs>
          <w:tab w:val="left" w:pos="513"/>
        </w:tabs>
        <w:ind w:left="222" w:right="49" w:firstLine="0"/>
        <w:jc w:val="both"/>
        <w:rPr>
          <w:sz w:val="24"/>
        </w:rPr>
      </w:pPr>
      <w:r>
        <w:rPr>
          <w:sz w:val="24"/>
        </w:rPr>
        <w:t>¿Cuál era el interés del hijo?, ¿qué opinas al respecto? Fundamenta con elementos de la historia y tus propias ideas sobre la relación padre- hijo.</w:t>
      </w:r>
    </w:p>
    <w:p w:rsidR="00D736CA" w:rsidRDefault="00D736CA" w:rsidP="00D736CA">
      <w:pPr>
        <w:pStyle w:val="Textoindependiente"/>
        <w:spacing w:before="10"/>
        <w:rPr>
          <w:sz w:val="38"/>
        </w:rPr>
      </w:pPr>
      <w:bookmarkStart w:id="0" w:name="_GoBack"/>
      <w:bookmarkEnd w:id="0"/>
    </w:p>
    <w:p w:rsidR="00D736CA" w:rsidRDefault="00D736CA" w:rsidP="00B71EDA">
      <w:pPr>
        <w:pStyle w:val="Textoindependiente"/>
        <w:ind w:left="222"/>
      </w:pPr>
    </w:p>
    <w:p w:rsidR="00D736CA" w:rsidRDefault="00FD60DF">
      <w:r>
        <w:rPr>
          <w:noProof/>
          <w:lang w:val="es-CL" w:eastAsia="es-CL"/>
        </w:rPr>
        <w:drawing>
          <wp:anchor distT="0" distB="0" distL="0" distR="0" simplePos="0" relativeHeight="251670528" behindDoc="0" locked="0" layoutInCell="1" allowOverlap="1" wp14:anchorId="7ADFC0D1" wp14:editId="74F4F98C">
            <wp:simplePos x="0" y="0"/>
            <wp:positionH relativeFrom="page">
              <wp:posOffset>1080135</wp:posOffset>
            </wp:positionH>
            <wp:positionV relativeFrom="paragraph">
              <wp:posOffset>171450</wp:posOffset>
            </wp:positionV>
            <wp:extent cx="5557252" cy="150885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252" cy="150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3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74" w:rsidRDefault="002E4474" w:rsidP="00B71EDA">
      <w:r>
        <w:separator/>
      </w:r>
    </w:p>
  </w:endnote>
  <w:endnote w:type="continuationSeparator" w:id="0">
    <w:p w:rsidR="002E4474" w:rsidRDefault="002E4474" w:rsidP="00B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74" w:rsidRDefault="002E4474" w:rsidP="00B71EDA">
      <w:r>
        <w:separator/>
      </w:r>
    </w:p>
  </w:footnote>
  <w:footnote w:type="continuationSeparator" w:id="0">
    <w:p w:rsidR="002E4474" w:rsidRDefault="002E4474" w:rsidP="00B7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DA" w:rsidRDefault="00B71EDA" w:rsidP="00B71EDA">
    <w:pPr>
      <w:tabs>
        <w:tab w:val="left" w:pos="1219"/>
      </w:tabs>
      <w:spacing w:before="10"/>
      <w:ind w:left="20"/>
      <w:rPr>
        <w:rFonts w:ascii="Times New Roman" w:hAnsi="Times New Roman"/>
        <w:b/>
        <w:sz w:val="24"/>
      </w:rPr>
    </w:pPr>
    <w:r w:rsidRPr="00D736CA">
      <w:rPr>
        <w:noProof/>
        <w:lang w:val="es-CL" w:eastAsia="es-CL"/>
      </w:rPr>
      <w:drawing>
        <wp:inline distT="0" distB="0" distL="0" distR="0" wp14:anchorId="32F02D30" wp14:editId="43026001">
          <wp:extent cx="510540" cy="838200"/>
          <wp:effectExtent l="0" t="0" r="0" b="0"/>
          <wp:docPr id="1" name="Imagen 1" descr="C:\Users\KAREN OLIVARES\Desktop\Los-Alerces-P-233x300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 OLIVARES\Desktop\Los-Alerces-P-233x300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85" cy="892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/>
        <w:sz w:val="24"/>
      </w:rPr>
      <w:t>Lengua y Literatura</w:t>
    </w:r>
    <w:r>
      <w:rPr>
        <w:rFonts w:ascii="Times New Roman" w:hAnsi="Times New Roman"/>
        <w:b/>
        <w:sz w:val="24"/>
      </w:rPr>
      <w:tab/>
      <w:t>8°</w:t>
    </w:r>
    <w:r w:rsidR="00544F15"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4"/>
      </w:rPr>
      <w:t>A y B</w:t>
    </w:r>
  </w:p>
  <w:p w:rsidR="00B71EDA" w:rsidRDefault="00B71EDA" w:rsidP="00B71EDA">
    <w:pPr>
      <w:pStyle w:val="Encabezado"/>
      <w:tabs>
        <w:tab w:val="clear" w:pos="4419"/>
        <w:tab w:val="clear" w:pos="8838"/>
        <w:tab w:val="left" w:pos="7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37C"/>
    <w:multiLevelType w:val="hybridMultilevel"/>
    <w:tmpl w:val="2710FBC8"/>
    <w:lvl w:ilvl="0" w:tplc="D8A26AF8">
      <w:start w:val="1"/>
      <w:numFmt w:val="decimal"/>
      <w:lvlText w:val="%1"/>
      <w:lvlJc w:val="left"/>
      <w:pPr>
        <w:ind w:left="474" w:hanging="252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s-ES" w:eastAsia="en-US" w:bidi="ar-SA"/>
      </w:rPr>
    </w:lvl>
    <w:lvl w:ilvl="1" w:tplc="1278ECF0">
      <w:numFmt w:val="bullet"/>
      <w:lvlText w:val="•"/>
      <w:lvlJc w:val="left"/>
      <w:pPr>
        <w:ind w:left="1434" w:hanging="252"/>
      </w:pPr>
      <w:rPr>
        <w:rFonts w:hint="default"/>
        <w:lang w:val="es-ES" w:eastAsia="en-US" w:bidi="ar-SA"/>
      </w:rPr>
    </w:lvl>
    <w:lvl w:ilvl="2" w:tplc="3C24AE2E">
      <w:numFmt w:val="bullet"/>
      <w:lvlText w:val="•"/>
      <w:lvlJc w:val="left"/>
      <w:pPr>
        <w:ind w:left="2388" w:hanging="252"/>
      </w:pPr>
      <w:rPr>
        <w:rFonts w:hint="default"/>
        <w:lang w:val="es-ES" w:eastAsia="en-US" w:bidi="ar-SA"/>
      </w:rPr>
    </w:lvl>
    <w:lvl w:ilvl="3" w:tplc="A4189438">
      <w:numFmt w:val="bullet"/>
      <w:lvlText w:val="•"/>
      <w:lvlJc w:val="left"/>
      <w:pPr>
        <w:ind w:left="3342" w:hanging="252"/>
      </w:pPr>
      <w:rPr>
        <w:rFonts w:hint="default"/>
        <w:lang w:val="es-ES" w:eastAsia="en-US" w:bidi="ar-SA"/>
      </w:rPr>
    </w:lvl>
    <w:lvl w:ilvl="4" w:tplc="993E7B06">
      <w:numFmt w:val="bullet"/>
      <w:lvlText w:val="•"/>
      <w:lvlJc w:val="left"/>
      <w:pPr>
        <w:ind w:left="4296" w:hanging="252"/>
      </w:pPr>
      <w:rPr>
        <w:rFonts w:hint="default"/>
        <w:lang w:val="es-ES" w:eastAsia="en-US" w:bidi="ar-SA"/>
      </w:rPr>
    </w:lvl>
    <w:lvl w:ilvl="5" w:tplc="FA8A0B1E">
      <w:numFmt w:val="bullet"/>
      <w:lvlText w:val="•"/>
      <w:lvlJc w:val="left"/>
      <w:pPr>
        <w:ind w:left="5251" w:hanging="252"/>
      </w:pPr>
      <w:rPr>
        <w:rFonts w:hint="default"/>
        <w:lang w:val="es-ES" w:eastAsia="en-US" w:bidi="ar-SA"/>
      </w:rPr>
    </w:lvl>
    <w:lvl w:ilvl="6" w:tplc="0338F5DE">
      <w:numFmt w:val="bullet"/>
      <w:lvlText w:val="•"/>
      <w:lvlJc w:val="left"/>
      <w:pPr>
        <w:ind w:left="6205" w:hanging="252"/>
      </w:pPr>
      <w:rPr>
        <w:rFonts w:hint="default"/>
        <w:lang w:val="es-ES" w:eastAsia="en-US" w:bidi="ar-SA"/>
      </w:rPr>
    </w:lvl>
    <w:lvl w:ilvl="7" w:tplc="C7045636">
      <w:numFmt w:val="bullet"/>
      <w:lvlText w:val="•"/>
      <w:lvlJc w:val="left"/>
      <w:pPr>
        <w:ind w:left="7159" w:hanging="252"/>
      </w:pPr>
      <w:rPr>
        <w:rFonts w:hint="default"/>
        <w:lang w:val="es-ES" w:eastAsia="en-US" w:bidi="ar-SA"/>
      </w:rPr>
    </w:lvl>
    <w:lvl w:ilvl="8" w:tplc="F18AC750">
      <w:numFmt w:val="bullet"/>
      <w:lvlText w:val="•"/>
      <w:lvlJc w:val="left"/>
      <w:pPr>
        <w:ind w:left="8113" w:hanging="252"/>
      </w:pPr>
      <w:rPr>
        <w:rFonts w:hint="default"/>
        <w:lang w:val="es-ES" w:eastAsia="en-US" w:bidi="ar-SA"/>
      </w:rPr>
    </w:lvl>
  </w:abstractNum>
  <w:abstractNum w:abstractNumId="1">
    <w:nsid w:val="61C6354E"/>
    <w:multiLevelType w:val="hybridMultilevel"/>
    <w:tmpl w:val="45369F90"/>
    <w:lvl w:ilvl="0" w:tplc="E8EAD58E">
      <w:numFmt w:val="bullet"/>
      <w:lvlText w:val="•"/>
      <w:lvlJc w:val="left"/>
      <w:pPr>
        <w:ind w:left="222" w:hanging="216"/>
      </w:pPr>
      <w:rPr>
        <w:rFonts w:hint="default"/>
        <w:spacing w:val="-2"/>
        <w:w w:val="100"/>
        <w:lang w:val="es-ES" w:eastAsia="en-US" w:bidi="ar-SA"/>
      </w:rPr>
    </w:lvl>
    <w:lvl w:ilvl="1" w:tplc="4BB25A38">
      <w:numFmt w:val="bullet"/>
      <w:lvlText w:val="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52474CC">
      <w:numFmt w:val="bullet"/>
      <w:lvlText w:val="•"/>
      <w:lvlJc w:val="left"/>
      <w:pPr>
        <w:ind w:left="1949" w:hanging="360"/>
      </w:pPr>
      <w:rPr>
        <w:rFonts w:hint="default"/>
        <w:lang w:val="es-ES" w:eastAsia="en-US" w:bidi="ar-SA"/>
      </w:rPr>
    </w:lvl>
    <w:lvl w:ilvl="3" w:tplc="3B9674EC">
      <w:numFmt w:val="bullet"/>
      <w:lvlText w:val="•"/>
      <w:lvlJc w:val="left"/>
      <w:pPr>
        <w:ind w:left="2958" w:hanging="360"/>
      </w:pPr>
      <w:rPr>
        <w:rFonts w:hint="default"/>
        <w:lang w:val="es-ES" w:eastAsia="en-US" w:bidi="ar-SA"/>
      </w:rPr>
    </w:lvl>
    <w:lvl w:ilvl="4" w:tplc="2786B194">
      <w:numFmt w:val="bullet"/>
      <w:lvlText w:val="•"/>
      <w:lvlJc w:val="left"/>
      <w:pPr>
        <w:ind w:left="3967" w:hanging="360"/>
      </w:pPr>
      <w:rPr>
        <w:rFonts w:hint="default"/>
        <w:lang w:val="es-ES" w:eastAsia="en-US" w:bidi="ar-SA"/>
      </w:rPr>
    </w:lvl>
    <w:lvl w:ilvl="5" w:tplc="0276D934"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  <w:lvl w:ilvl="6" w:tplc="401034B8">
      <w:numFmt w:val="bullet"/>
      <w:lvlText w:val="•"/>
      <w:lvlJc w:val="left"/>
      <w:pPr>
        <w:ind w:left="5985" w:hanging="360"/>
      </w:pPr>
      <w:rPr>
        <w:rFonts w:hint="default"/>
        <w:lang w:val="es-ES" w:eastAsia="en-US" w:bidi="ar-SA"/>
      </w:rPr>
    </w:lvl>
    <w:lvl w:ilvl="7" w:tplc="F5929224"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8" w:tplc="D658798C">
      <w:numFmt w:val="bullet"/>
      <w:lvlText w:val="•"/>
      <w:lvlJc w:val="left"/>
      <w:pPr>
        <w:ind w:left="8004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CA"/>
    <w:rsid w:val="0005125B"/>
    <w:rsid w:val="002E4474"/>
    <w:rsid w:val="0037352D"/>
    <w:rsid w:val="00544F15"/>
    <w:rsid w:val="006A4AE1"/>
    <w:rsid w:val="006D0754"/>
    <w:rsid w:val="00B64BB9"/>
    <w:rsid w:val="00B71EDA"/>
    <w:rsid w:val="00D32843"/>
    <w:rsid w:val="00D736CA"/>
    <w:rsid w:val="00FD60DF"/>
    <w:rsid w:val="00F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6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D736CA"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36CA"/>
    <w:rPr>
      <w:rFonts w:ascii="Verdana" w:eastAsia="Verdana" w:hAnsi="Verdana" w:cs="Verdan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736C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6CA"/>
    <w:rPr>
      <w:rFonts w:ascii="Verdana" w:eastAsia="Verdana" w:hAnsi="Verdana" w:cs="Verdan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736CA"/>
    <w:pPr>
      <w:ind w:left="222"/>
    </w:pPr>
  </w:style>
  <w:style w:type="paragraph" w:styleId="Encabezado">
    <w:name w:val="header"/>
    <w:basedOn w:val="Normal"/>
    <w:link w:val="EncabezadoCar"/>
    <w:uiPriority w:val="99"/>
    <w:unhideWhenUsed/>
    <w:rsid w:val="00B71E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ED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1E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EDA"/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unhideWhenUsed/>
    <w:qFormat/>
    <w:rsid w:val="00544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4F15"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7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54"/>
    <w:rPr>
      <w:rFonts w:ascii="Tahoma" w:eastAsia="Verdan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6C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D736CA"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36CA"/>
    <w:rPr>
      <w:rFonts w:ascii="Verdana" w:eastAsia="Verdana" w:hAnsi="Verdana" w:cs="Verdana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736C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6CA"/>
    <w:rPr>
      <w:rFonts w:ascii="Verdana" w:eastAsia="Verdana" w:hAnsi="Verdana" w:cs="Verdan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D736CA"/>
    <w:pPr>
      <w:ind w:left="222"/>
    </w:pPr>
  </w:style>
  <w:style w:type="paragraph" w:styleId="Encabezado">
    <w:name w:val="header"/>
    <w:basedOn w:val="Normal"/>
    <w:link w:val="EncabezadoCar"/>
    <w:uiPriority w:val="99"/>
    <w:unhideWhenUsed/>
    <w:rsid w:val="00B71E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1ED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1E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EDA"/>
    <w:rPr>
      <w:rFonts w:ascii="Verdana" w:eastAsia="Verdana" w:hAnsi="Verdana" w:cs="Verdana"/>
      <w:lang w:val="es-ES"/>
    </w:rPr>
  </w:style>
  <w:style w:type="table" w:customStyle="1" w:styleId="TableNormal">
    <w:name w:val="Table Normal"/>
    <w:uiPriority w:val="2"/>
    <w:semiHidden/>
    <w:unhideWhenUsed/>
    <w:qFormat/>
    <w:rsid w:val="00544F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4F15"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7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754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OLIVARES</dc:creator>
  <cp:lastModifiedBy>Teodolinda-Alerces</cp:lastModifiedBy>
  <cp:revision>2</cp:revision>
  <dcterms:created xsi:type="dcterms:W3CDTF">2020-11-17T16:13:00Z</dcterms:created>
  <dcterms:modified xsi:type="dcterms:W3CDTF">2020-11-17T16:13:00Z</dcterms:modified>
</cp:coreProperties>
</file>