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23" w:rsidRDefault="005A7423" w:rsidP="00E52418">
      <w:pPr>
        <w:jc w:val="both"/>
        <w:rPr>
          <w:b/>
          <w:i/>
        </w:rPr>
      </w:pPr>
      <w:r>
        <w:rPr>
          <w:b/>
          <w:i/>
        </w:rPr>
        <w:t xml:space="preserve">4º A B </w:t>
      </w:r>
      <w:bookmarkStart w:id="0" w:name="_GoBack"/>
      <w:bookmarkEnd w:id="0"/>
    </w:p>
    <w:p w:rsidR="00E52418" w:rsidRPr="00CA5A39" w:rsidRDefault="00E52418" w:rsidP="00E52418">
      <w:pPr>
        <w:jc w:val="both"/>
        <w:rPr>
          <w:b/>
          <w:i/>
        </w:rPr>
      </w:pPr>
      <w:r w:rsidRPr="00CA5A39">
        <w:rPr>
          <w:b/>
          <w:i/>
        </w:rPr>
        <w:t>Estimados y estimadas  estudiantes:</w:t>
      </w:r>
    </w:p>
    <w:p w:rsidR="00E52418" w:rsidRPr="00CA5A39" w:rsidRDefault="00E52418" w:rsidP="00E52418">
      <w:pPr>
        <w:jc w:val="both"/>
        <w:rPr>
          <w:b/>
          <w:i/>
        </w:rPr>
      </w:pPr>
      <w:r w:rsidRPr="00CA5A39">
        <w:rPr>
          <w:b/>
          <w:i/>
        </w:rPr>
        <w:t xml:space="preserve">La  situación  sanaría  que  actualmente enfrentamos  a  nivel  mundial, no  nos  ha  permitido  poder  juntarnos, abrazarnos, conversar  y  seguir nuestro proceso de  aprendizaje en  condiciones  normales. </w:t>
      </w:r>
    </w:p>
    <w:p w:rsidR="00E52418" w:rsidRPr="00CA5A39" w:rsidRDefault="00E52418" w:rsidP="00E52418">
      <w:pPr>
        <w:jc w:val="both"/>
        <w:rPr>
          <w:b/>
          <w:i/>
        </w:rPr>
      </w:pPr>
      <w:r>
        <w:rPr>
          <w:b/>
          <w:i/>
        </w:rPr>
        <w:t xml:space="preserve">Para  enfrentar  esta  situación </w:t>
      </w:r>
      <w:r w:rsidRPr="00CA5A39">
        <w:rPr>
          <w:b/>
          <w:i/>
        </w:rPr>
        <w:t xml:space="preserve"> una  de  las  medidas  tomadas  por  el  Ministerio  de  Educación  ha sido  dar  prioridad  a  los  Objetivos  de  Aprendizaje fundamentales  que implican  el desarrollo  de  habilidades  lectoras. </w:t>
      </w:r>
    </w:p>
    <w:p w:rsidR="00E52418" w:rsidRPr="00CA5A39" w:rsidRDefault="00E52418" w:rsidP="00E52418">
      <w:pPr>
        <w:jc w:val="both"/>
        <w:rPr>
          <w:b/>
          <w:i/>
        </w:rPr>
      </w:pPr>
      <w:r w:rsidRPr="00CA5A39">
        <w:rPr>
          <w:b/>
          <w:i/>
        </w:rPr>
        <w:t xml:space="preserve">Por esta  razón, comenzaremos  un trabajo  intencionado  en conocer  y  aprender  estrategias  que te  permitan  comprender  mejor . </w:t>
      </w:r>
    </w:p>
    <w:p w:rsidR="00E52418" w:rsidRPr="00CA5A39" w:rsidRDefault="00E52418" w:rsidP="00E52418">
      <w:pPr>
        <w:jc w:val="both"/>
        <w:rPr>
          <w:b/>
          <w:i/>
        </w:rPr>
      </w:pPr>
      <w:r w:rsidRPr="00CA5A39">
        <w:rPr>
          <w:b/>
          <w:i/>
        </w:rPr>
        <w:t xml:space="preserve">Trabajaremos  única  y  exclusivamente  con el  Texto  de  Estudio  de  la  asignatura. Ocuparemos  textos  que  ya  hemos  visto  y  se  le  aplicarán  las  estrategias  que  iremos  trabajando. </w:t>
      </w:r>
    </w:p>
    <w:p w:rsidR="00E52418" w:rsidRDefault="00E52418" w:rsidP="00E52418">
      <w:pPr>
        <w:jc w:val="both"/>
        <w:rPr>
          <w:b/>
          <w:i/>
        </w:rPr>
      </w:pPr>
      <w:r w:rsidRPr="00CA5A39">
        <w:rPr>
          <w:b/>
          <w:i/>
        </w:rPr>
        <w:t xml:space="preserve">Recuerda  que  no  debes  imprimir, solo  leer  atentamente  cada  instrucción  y  responder  en el  cuaderno  o  libro según  se  indique. </w:t>
      </w:r>
    </w:p>
    <w:p w:rsidR="00E52418" w:rsidRDefault="001150C2" w:rsidP="00E52418">
      <w:pPr>
        <w:jc w:val="both"/>
        <w:rPr>
          <w:b/>
          <w:i/>
        </w:rPr>
      </w:pPr>
      <w:r>
        <w:rPr>
          <w:b/>
          <w:i/>
        </w:rPr>
        <w:t xml:space="preserve">Semana  del  08 al  12 </w:t>
      </w:r>
      <w:r w:rsidR="00E52418">
        <w:rPr>
          <w:b/>
          <w:i/>
        </w:rPr>
        <w:t>de  Junio</w:t>
      </w:r>
      <w:r>
        <w:rPr>
          <w:b/>
          <w:i/>
        </w:rPr>
        <w:t xml:space="preserve"> </w:t>
      </w:r>
    </w:p>
    <w:p w:rsidR="00E52418" w:rsidRPr="001150C2" w:rsidRDefault="001150C2" w:rsidP="00E52418">
      <w:pPr>
        <w:jc w:val="both"/>
        <w:rPr>
          <w:b/>
          <w:i/>
        </w:rPr>
      </w:pPr>
      <w:r>
        <w:rPr>
          <w:b/>
          <w:i/>
        </w:rPr>
        <w:t>Fecha  Máxima  de  entrega  de  evidencias: 19 de  junio</w:t>
      </w:r>
    </w:p>
    <w:p w:rsidR="00E52418" w:rsidRPr="00CA5A39" w:rsidRDefault="00E52418" w:rsidP="00E52418">
      <w:pPr>
        <w:jc w:val="both"/>
        <w:rPr>
          <w:b/>
          <w:i/>
          <w:u w:val="single"/>
        </w:rPr>
      </w:pPr>
      <w:r w:rsidRPr="00CA5A39">
        <w:rPr>
          <w:b/>
          <w:i/>
          <w:u w:val="single"/>
        </w:rPr>
        <w:t>Actividad  N°1</w:t>
      </w:r>
    </w:p>
    <w:p w:rsidR="00E52418" w:rsidRPr="00CA5A39" w:rsidRDefault="00E52418" w:rsidP="00E52418">
      <w:pPr>
        <w:pStyle w:val="Prrafodelista"/>
        <w:numPr>
          <w:ilvl w:val="0"/>
          <w:numId w:val="1"/>
        </w:numPr>
        <w:jc w:val="both"/>
        <w:rPr>
          <w:i/>
        </w:rPr>
      </w:pPr>
      <w:r>
        <w:rPr>
          <w:i/>
        </w:rPr>
        <w:t xml:space="preserve">Leer  </w:t>
      </w:r>
      <w:r w:rsidRPr="00CA5A39">
        <w:rPr>
          <w:i/>
        </w:rPr>
        <w:t xml:space="preserve">  </w:t>
      </w:r>
      <w:r>
        <w:rPr>
          <w:i/>
        </w:rPr>
        <w:t>texto  “El  hombre  que contaba  historias”  Página 12</w:t>
      </w:r>
      <w:r w:rsidRPr="00CA5A39">
        <w:rPr>
          <w:i/>
        </w:rPr>
        <w:t>.</w:t>
      </w:r>
    </w:p>
    <w:p w:rsidR="00E52418" w:rsidRPr="00CA5A39" w:rsidRDefault="00E52418" w:rsidP="00E52418">
      <w:pPr>
        <w:pStyle w:val="Prrafodelista"/>
        <w:numPr>
          <w:ilvl w:val="0"/>
          <w:numId w:val="1"/>
        </w:numPr>
        <w:jc w:val="both"/>
        <w:rPr>
          <w:i/>
        </w:rPr>
      </w:pPr>
      <w:r>
        <w:rPr>
          <w:i/>
        </w:rPr>
        <w:t>Lee el  vocabulario  que  aparece en  él</w:t>
      </w:r>
    </w:p>
    <w:p w:rsidR="00E52418" w:rsidRPr="00CA5A39" w:rsidRDefault="00E52418" w:rsidP="00E52418">
      <w:pPr>
        <w:pStyle w:val="Prrafodelista"/>
        <w:numPr>
          <w:ilvl w:val="0"/>
          <w:numId w:val="1"/>
        </w:numPr>
        <w:jc w:val="both"/>
        <w:rPr>
          <w:i/>
        </w:rPr>
      </w:pPr>
      <w:r w:rsidRPr="00CA5A39">
        <w:rPr>
          <w:i/>
        </w:rPr>
        <w:t xml:space="preserve">Marca  todas  las  palabras  que </w:t>
      </w:r>
      <w:r w:rsidR="001150C2">
        <w:rPr>
          <w:i/>
        </w:rPr>
        <w:t xml:space="preserve">no conoces  (no puedes  </w:t>
      </w:r>
      <w:r w:rsidRPr="00CA5A39">
        <w:rPr>
          <w:i/>
        </w:rPr>
        <w:t xml:space="preserve"> utilizar  las  palabras  que  están  con   su significado  y  escríbelo  en  tu  cuaderno)</w:t>
      </w:r>
    </w:p>
    <w:p w:rsidR="00E52418" w:rsidRPr="001150C2" w:rsidRDefault="00E52418" w:rsidP="00E52418">
      <w:pPr>
        <w:pStyle w:val="Prrafodelista"/>
        <w:numPr>
          <w:ilvl w:val="0"/>
          <w:numId w:val="1"/>
        </w:numPr>
        <w:jc w:val="both"/>
        <w:rPr>
          <w:i/>
        </w:rPr>
      </w:pPr>
      <w:r w:rsidRPr="00CA5A39">
        <w:rPr>
          <w:i/>
        </w:rPr>
        <w:t xml:space="preserve">Busca  el  significado de  las  palabras  que  escogiste  y  escribe  un  pequeña  definición  en tu  cuaderno, </w:t>
      </w:r>
    </w:p>
    <w:p w:rsidR="00E52418" w:rsidRPr="00CA5A39" w:rsidRDefault="00E52418" w:rsidP="00E52418">
      <w:pPr>
        <w:jc w:val="both"/>
        <w:rPr>
          <w:b/>
          <w:i/>
          <w:u w:val="single"/>
        </w:rPr>
      </w:pPr>
      <w:r w:rsidRPr="00CA5A39">
        <w:rPr>
          <w:b/>
          <w:i/>
          <w:u w:val="single"/>
        </w:rPr>
        <w:t>Actividad  N°2</w:t>
      </w:r>
    </w:p>
    <w:p w:rsidR="00E52418" w:rsidRDefault="00E52418" w:rsidP="00E52418">
      <w:pPr>
        <w:jc w:val="both"/>
        <w:rPr>
          <w:b/>
          <w:i/>
        </w:rPr>
      </w:pPr>
      <w:r w:rsidRPr="00CA5A39">
        <w:rPr>
          <w:b/>
          <w:i/>
        </w:rPr>
        <w:t>Responde  en  tu  cuade</w:t>
      </w:r>
      <w:r>
        <w:rPr>
          <w:b/>
          <w:i/>
        </w:rPr>
        <w:t>rno  las  siguientes  preguntas.</w:t>
      </w:r>
    </w:p>
    <w:p w:rsidR="00E52418" w:rsidRPr="00496BF5" w:rsidRDefault="00E52418" w:rsidP="00E52418">
      <w:pPr>
        <w:pStyle w:val="Prrafodelista"/>
        <w:numPr>
          <w:ilvl w:val="0"/>
          <w:numId w:val="4"/>
        </w:numPr>
        <w:jc w:val="both"/>
        <w:rPr>
          <w:b/>
          <w:i/>
        </w:rPr>
      </w:pPr>
      <w:r>
        <w:rPr>
          <w:b/>
          <w:i/>
        </w:rPr>
        <w:t>Recuerda  desarrollar  tus  respuestas, con  una  estructura  clara  y  CONECTORES  APROPIADOS</w:t>
      </w:r>
    </w:p>
    <w:p w:rsidR="00E52418" w:rsidRDefault="00E52418" w:rsidP="00E52418">
      <w:pPr>
        <w:pStyle w:val="Prrafodelista"/>
        <w:numPr>
          <w:ilvl w:val="0"/>
          <w:numId w:val="5"/>
        </w:numPr>
        <w:jc w:val="both"/>
      </w:pPr>
      <w:r>
        <w:t xml:space="preserve">¿Por  qué  el  Hombre  era  muy  querido  en  su  pueblo? </w:t>
      </w:r>
    </w:p>
    <w:p w:rsidR="00E52418" w:rsidRDefault="00E52418" w:rsidP="00E52418">
      <w:pPr>
        <w:pStyle w:val="Prrafodelista"/>
        <w:numPr>
          <w:ilvl w:val="0"/>
          <w:numId w:val="5"/>
        </w:numPr>
        <w:jc w:val="both"/>
      </w:pPr>
      <w:r>
        <w:t>¿Cómo lo sabes?</w:t>
      </w:r>
    </w:p>
    <w:p w:rsidR="00E52418" w:rsidRDefault="00E52418" w:rsidP="00E52418">
      <w:pPr>
        <w:pStyle w:val="Prrafodelista"/>
        <w:numPr>
          <w:ilvl w:val="0"/>
          <w:numId w:val="5"/>
        </w:numPr>
        <w:jc w:val="both"/>
      </w:pPr>
      <w:r>
        <w:t>¿Para  qué  se reunían los  trabajadores  cuando  finalizaba  el  día?</w:t>
      </w:r>
    </w:p>
    <w:p w:rsidR="00E52418" w:rsidRDefault="00E52418" w:rsidP="00E52418">
      <w:pPr>
        <w:pStyle w:val="Prrafodelista"/>
        <w:numPr>
          <w:ilvl w:val="0"/>
          <w:numId w:val="5"/>
        </w:numPr>
        <w:jc w:val="both"/>
      </w:pPr>
      <w:r>
        <w:t>¿Cómo sabes  esa  respuesta?</w:t>
      </w:r>
    </w:p>
    <w:p w:rsidR="00E52418" w:rsidRDefault="00E52418" w:rsidP="00E52418">
      <w:pPr>
        <w:pStyle w:val="Prrafodelista"/>
        <w:numPr>
          <w:ilvl w:val="0"/>
          <w:numId w:val="5"/>
        </w:numPr>
        <w:jc w:val="both"/>
      </w:pPr>
      <w:r>
        <w:t>¿Cómo era  el Hombre  que  contaba  historias?</w:t>
      </w:r>
    </w:p>
    <w:p w:rsidR="00E52418" w:rsidRDefault="00E52418" w:rsidP="00E52418">
      <w:pPr>
        <w:pStyle w:val="Prrafodelista"/>
        <w:numPr>
          <w:ilvl w:val="0"/>
          <w:numId w:val="5"/>
        </w:numPr>
        <w:jc w:val="both"/>
      </w:pPr>
      <w:r>
        <w:lastRenderedPageBreak/>
        <w:t>¿Por  qué?</w:t>
      </w:r>
    </w:p>
    <w:p w:rsidR="00E52418" w:rsidRDefault="00E52418" w:rsidP="00E52418">
      <w:pPr>
        <w:pStyle w:val="Prrafodelista"/>
        <w:numPr>
          <w:ilvl w:val="0"/>
          <w:numId w:val="5"/>
        </w:numPr>
        <w:jc w:val="both"/>
      </w:pPr>
      <w:r>
        <w:t>¿En qué  basas  tu  respuesta?</w:t>
      </w:r>
    </w:p>
    <w:p w:rsidR="00E52418" w:rsidRDefault="00E52418" w:rsidP="00E52418">
      <w:pPr>
        <w:jc w:val="both"/>
        <w:rPr>
          <w:b/>
          <w:i/>
          <w:u w:val="single"/>
        </w:rPr>
      </w:pPr>
      <w:r>
        <w:t xml:space="preserve">         </w:t>
      </w:r>
      <w:r>
        <w:rPr>
          <w:b/>
          <w:i/>
          <w:u w:val="single"/>
        </w:rPr>
        <w:t>Actividad  N°3</w:t>
      </w:r>
    </w:p>
    <w:p w:rsidR="001150C2" w:rsidRPr="00786A28" w:rsidRDefault="00E52418" w:rsidP="00E52418">
      <w:pPr>
        <w:jc w:val="both"/>
      </w:pPr>
      <w:r>
        <w:t xml:space="preserve">Lee  la  </w:t>
      </w:r>
      <w:r w:rsidR="001150C2">
        <w:t>información</w:t>
      </w:r>
      <w:r>
        <w:t xml:space="preserve">  que  aparece en  la  página  15, a  partir  de  esto  imagina  </w:t>
      </w:r>
      <w:r w:rsidR="001150C2">
        <w:t>cómo  eran  las  historias  que  contaba  el  hombre y  dibújalas  en  una  hoja  de  block. Luego, Explica  la  historia  con  tus  palabras.</w:t>
      </w:r>
    </w:p>
    <w:p w:rsidR="00E52418" w:rsidRDefault="00E52418" w:rsidP="00E52418">
      <w:pPr>
        <w:jc w:val="both"/>
      </w:pPr>
    </w:p>
    <w:p w:rsidR="001150C2" w:rsidRPr="00786A28" w:rsidRDefault="001150C2" w:rsidP="00E52418">
      <w:pPr>
        <w:jc w:val="both"/>
      </w:pPr>
      <w:r>
        <w:t xml:space="preserve">DURANTE  LA  SEMANA  RECIBIRÁS  VIDEOS EXPLICATIVOS  CON  LA  INFORMACIÓN QUE  ESTAMOS  TRABAJANDO. ES  IMPORTANTE  QUE  PUEDAS  AVANZAR  EN  TUS  TAREAS  PARA  QUE  CUANDO  VEAS  LOS VIDEOS  TENGAS  MAYOR  CLARIDAD DE  LO ESTUDIADO  Y PUEDAS  TRABAJAR  MEJOR. </w:t>
      </w:r>
    </w:p>
    <w:p w:rsidR="009D587B" w:rsidRDefault="009D587B"/>
    <w:sectPr w:rsidR="009D587B" w:rsidSect="005A7423">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F9B"/>
    <w:multiLevelType w:val="hybridMultilevel"/>
    <w:tmpl w:val="128E3C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C756B2A"/>
    <w:multiLevelType w:val="hybridMultilevel"/>
    <w:tmpl w:val="A018321E"/>
    <w:lvl w:ilvl="0" w:tplc="D1842E7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3CE5A0A"/>
    <w:multiLevelType w:val="hybridMultilevel"/>
    <w:tmpl w:val="18CE07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CB96474"/>
    <w:multiLevelType w:val="hybridMultilevel"/>
    <w:tmpl w:val="2CA404F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D821ED0"/>
    <w:multiLevelType w:val="hybridMultilevel"/>
    <w:tmpl w:val="9B1040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18"/>
    <w:rsid w:val="001150C2"/>
    <w:rsid w:val="005A7423"/>
    <w:rsid w:val="009D587B"/>
    <w:rsid w:val="00E524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2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LosAlercesUTP</cp:lastModifiedBy>
  <cp:revision>2</cp:revision>
  <dcterms:created xsi:type="dcterms:W3CDTF">2020-06-05T05:55:00Z</dcterms:created>
  <dcterms:modified xsi:type="dcterms:W3CDTF">2020-06-05T16:01:00Z</dcterms:modified>
</cp:coreProperties>
</file>